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D8" w:rsidRPr="008D01D8" w:rsidRDefault="008D01D8" w:rsidP="008D01D8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494"/>
      <w:bookmarkStart w:id="1" w:name="_GoBack"/>
      <w:r w:rsidRPr="008D01D8">
        <w:rPr>
          <w:rFonts w:ascii="Times New Roman" w:eastAsia="Tahoma" w:hAnsi="Times New Roman" w:cs="Times New Roman"/>
          <w:b/>
          <w:bCs/>
        </w:rPr>
        <w:t>Варианты уроков (*), которые могут быть включены в план, по усмотрению учителя Наследственные и врожденные заболевания; заболевания, передаваемые половым путем</w:t>
      </w:r>
      <w:bookmarkEnd w:id="0"/>
    </w:p>
    <w:p w:rsidR="008D01D8" w:rsidRPr="008D01D8" w:rsidRDefault="008D01D8" w:rsidP="008D01D8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</w:rPr>
      </w:pPr>
      <w:bookmarkStart w:id="2" w:name="bookmark495"/>
      <w:r w:rsidRPr="008D01D8">
        <w:rPr>
          <w:rFonts w:ascii="Times New Roman" w:eastAsia="Times New Roman" w:hAnsi="Times New Roman" w:cs="Times New Roman"/>
          <w:b/>
          <w:bCs/>
        </w:rPr>
        <w:t>(по Д. В. Колесову)</w:t>
      </w:r>
      <w:bookmarkEnd w:id="2"/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Цель урока: раскрыть различие между наследственными и врожденными заболе</w:t>
      </w:r>
      <w:r w:rsidRPr="008D01D8">
        <w:rPr>
          <w:rFonts w:ascii="Times New Roman" w:eastAsia="Times New Roman" w:hAnsi="Times New Roman" w:cs="Times New Roman"/>
        </w:rPr>
        <w:softHyphen/>
        <w:t>ваниями, дать понятие о болезнях, передающихся половым путем, в том числе и венерических, познакомиться с симптомами; рассмотреть меры их профилактики.</w:t>
      </w:r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</w:rPr>
        <w:sectPr w:rsidR="008D01D8" w:rsidRPr="008D01D8" w:rsidSect="00E122BA">
          <w:footerReference w:type="even" r:id="rId8"/>
          <w:footerReference w:type="default" r:id="rId9"/>
          <w:pgSz w:w="11909" w:h="16838"/>
          <w:pgMar w:top="993" w:right="710" w:bottom="851" w:left="993" w:header="0" w:footer="3" w:gutter="0"/>
          <w:pgNumType w:start="13"/>
          <w:cols w:space="720"/>
          <w:noEndnote/>
          <w:docGrid w:linePitch="360"/>
        </w:sectPr>
      </w:pPr>
      <w:r w:rsidRPr="008D01D8">
        <w:rPr>
          <w:rFonts w:ascii="Times New Roman" w:eastAsia="Times New Roman" w:hAnsi="Times New Roman" w:cs="Times New Roman"/>
        </w:rPr>
        <w:t>Оборудование: тексты для работы в группах, фотографии детей с алкогольным синдромом, болезнью Дауна, видеофильм «Размножение и развитие», таблица «За</w:t>
      </w:r>
      <w:r w:rsidRPr="008D01D8">
        <w:rPr>
          <w:rFonts w:ascii="Times New Roman" w:eastAsia="Times New Roman" w:hAnsi="Times New Roman" w:cs="Times New Roman"/>
        </w:rPr>
        <w:softHyphen/>
        <w:t>родыш в матке», дополнительная литература о венерических заболеваниях, таблица для работы в группах «Клинические проявления ЗППП».</w:t>
      </w:r>
    </w:p>
    <w:p w:rsidR="008D01D8" w:rsidRPr="008D01D8" w:rsidRDefault="008D01D8" w:rsidP="008D01D8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3" w:name="bookmark496"/>
      <w:r w:rsidRPr="008D01D8">
        <w:rPr>
          <w:rFonts w:ascii="Times New Roman" w:eastAsia="Tahoma" w:hAnsi="Times New Roman" w:cs="Times New Roman"/>
          <w:b/>
          <w:bCs/>
        </w:rPr>
        <w:lastRenderedPageBreak/>
        <w:t>Ход урока</w:t>
      </w:r>
      <w:bookmarkEnd w:id="3"/>
    </w:p>
    <w:p w:rsidR="008D01D8" w:rsidRPr="008D01D8" w:rsidRDefault="008D01D8" w:rsidP="008D01D8">
      <w:pPr>
        <w:keepNext/>
        <w:keepLines/>
        <w:numPr>
          <w:ilvl w:val="0"/>
          <w:numId w:val="21"/>
        </w:numPr>
        <w:tabs>
          <w:tab w:val="left" w:pos="285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4" w:name="bookmark497"/>
      <w:r w:rsidRPr="008D01D8">
        <w:rPr>
          <w:rFonts w:ascii="Times New Roman" w:eastAsia="Times New Roman" w:hAnsi="Times New Roman" w:cs="Times New Roman"/>
        </w:rPr>
        <w:t>Организационный момент</w:t>
      </w:r>
      <w:bookmarkEnd w:id="4"/>
    </w:p>
    <w:p w:rsidR="008D01D8" w:rsidRPr="008D01D8" w:rsidRDefault="008D01D8" w:rsidP="008D01D8">
      <w:pPr>
        <w:keepNext/>
        <w:keepLines/>
        <w:numPr>
          <w:ilvl w:val="0"/>
          <w:numId w:val="21"/>
        </w:numPr>
        <w:tabs>
          <w:tab w:val="left" w:pos="285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5" w:name="bookmark498"/>
      <w:r w:rsidRPr="008D01D8">
        <w:rPr>
          <w:rFonts w:ascii="Times New Roman" w:eastAsia="Times New Roman" w:hAnsi="Times New Roman" w:cs="Times New Roman"/>
        </w:rPr>
        <w:t>Актуализация опорных знаний</w:t>
      </w:r>
      <w:bookmarkEnd w:id="5"/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Большинство животных и значительная часть растений размножаются половым путем: каждый организм берет начало от слияния двух половых клеток, гамет, - ма</w:t>
      </w:r>
      <w:r w:rsidRPr="008D01D8">
        <w:rPr>
          <w:rFonts w:ascii="Times New Roman" w:eastAsia="Times New Roman" w:hAnsi="Times New Roman" w:cs="Times New Roman"/>
        </w:rPr>
        <w:softHyphen/>
        <w:t xml:space="preserve">теринской яйцеклетки и отцовского спермия. </w:t>
      </w:r>
      <w:r w:rsidRPr="008D01D8">
        <w:rPr>
          <w:rFonts w:ascii="Times New Roman" w:eastAsia="Times New Roman" w:hAnsi="Times New Roman" w:cs="Times New Roman"/>
          <w:b/>
          <w:bCs/>
        </w:rPr>
        <w:t xml:space="preserve">В </w:t>
      </w:r>
      <w:r w:rsidRPr="008D01D8">
        <w:rPr>
          <w:rFonts w:ascii="Times New Roman" w:eastAsia="Times New Roman" w:hAnsi="Times New Roman" w:cs="Times New Roman"/>
        </w:rPr>
        <w:t>XVII—XVIII вв. некоторые ученые полагали, что в половой клетке находится маленький зародыш, подобный взросло</w:t>
      </w:r>
      <w:r w:rsidRPr="008D01D8">
        <w:rPr>
          <w:rFonts w:ascii="Times New Roman" w:eastAsia="Times New Roman" w:hAnsi="Times New Roman" w:cs="Times New Roman"/>
        </w:rPr>
        <w:softHyphen/>
        <w:t>му организму. Но в действительности в этих клетках никаких частей тела будуще</w:t>
      </w:r>
      <w:r w:rsidRPr="008D01D8">
        <w:rPr>
          <w:rFonts w:ascii="Times New Roman" w:eastAsia="Times New Roman" w:hAnsi="Times New Roman" w:cs="Times New Roman"/>
        </w:rPr>
        <w:softHyphen/>
        <w:t>го организма не оказалось; они построены так же, как и любые другие клетки. По крайней мере, яйцеклетки двух классов организмов знакомы каждому: яйца птиц и икра рыб. Пока не начал развиваться зародыш, в них нельзя разглядеть ни ма</w:t>
      </w:r>
      <w:r w:rsidRPr="008D01D8">
        <w:rPr>
          <w:rFonts w:ascii="Times New Roman" w:eastAsia="Times New Roman" w:hAnsi="Times New Roman" w:cs="Times New Roman"/>
        </w:rPr>
        <w:softHyphen/>
        <w:t>леньких рыбок, ни какого-либо подобия птенца. Однако из куриного яйца появится именно цыпленок, а не утенок (не птенец вороны, голубя и т. д.).</w:t>
      </w:r>
    </w:p>
    <w:p w:rsidR="008D01D8" w:rsidRPr="008D01D8" w:rsidRDefault="008D01D8" w:rsidP="008D01D8">
      <w:pPr>
        <w:numPr>
          <w:ilvl w:val="0"/>
          <w:numId w:val="19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Почему? Как передаются признаки от родителей потомкам? Что вы думаете по этому поводу?</w:t>
      </w:r>
    </w:p>
    <w:p w:rsidR="008D01D8" w:rsidRPr="008D01D8" w:rsidRDefault="008D01D8" w:rsidP="008D01D8">
      <w:pPr>
        <w:keepNext/>
        <w:keepLines/>
        <w:numPr>
          <w:ilvl w:val="0"/>
          <w:numId w:val="21"/>
        </w:numPr>
        <w:tabs>
          <w:tab w:val="left" w:pos="285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6" w:name="bookmark499"/>
      <w:r w:rsidRPr="008D01D8">
        <w:rPr>
          <w:rFonts w:ascii="Times New Roman" w:eastAsia="Times New Roman" w:hAnsi="Times New Roman" w:cs="Times New Roman"/>
        </w:rPr>
        <w:t>Изучение новой темы</w:t>
      </w:r>
      <w:bookmarkEnd w:id="6"/>
    </w:p>
    <w:p w:rsidR="008D01D8" w:rsidRPr="008D01D8" w:rsidRDefault="008D01D8" w:rsidP="008D01D8">
      <w:pPr>
        <w:numPr>
          <w:ilvl w:val="0"/>
          <w:numId w:val="20"/>
        </w:numPr>
        <w:tabs>
          <w:tab w:val="left" w:pos="285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Таинство передачи признаков от родителей потомству всегда волновало и вол</w:t>
      </w:r>
      <w:r w:rsidRPr="008D01D8">
        <w:rPr>
          <w:rFonts w:ascii="Times New Roman" w:eastAsia="Times New Roman" w:hAnsi="Times New Roman" w:cs="Times New Roman"/>
        </w:rPr>
        <w:softHyphen/>
        <w:t>нует до сих пор умы ученых и каждого из нас. Свойство передавать потомкам свои признаки называется наследственностью. Вся наследственная информация заклю</w:t>
      </w:r>
      <w:r w:rsidRPr="008D01D8">
        <w:rPr>
          <w:rFonts w:ascii="Times New Roman" w:eastAsia="Times New Roman" w:hAnsi="Times New Roman" w:cs="Times New Roman"/>
        </w:rPr>
        <w:softHyphen/>
        <w:t>чена в структурных элементах ядра клетки — хромосомах, в которых расположены гены.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Наследственная информация, заложенная в хромосомах и генах, может искажать</w:t>
      </w:r>
      <w:r w:rsidRPr="008D01D8">
        <w:rPr>
          <w:rFonts w:ascii="Times New Roman" w:eastAsia="Times New Roman" w:hAnsi="Times New Roman" w:cs="Times New Roman"/>
        </w:rPr>
        <w:softHyphen/>
        <w:t>ся по сравнению с нормой, вызывая различные наследственные болезни. Они обна</w:t>
      </w:r>
      <w:r w:rsidRPr="008D01D8">
        <w:rPr>
          <w:rFonts w:ascii="Times New Roman" w:eastAsia="Times New Roman" w:hAnsi="Times New Roman" w:cs="Times New Roman"/>
        </w:rPr>
        <w:softHyphen/>
        <w:t>руживаются примерно у одного новорожденного из 10 тысяч. Из-за нарушений хро</w:t>
      </w:r>
      <w:r w:rsidRPr="008D01D8">
        <w:rPr>
          <w:rFonts w:ascii="Times New Roman" w:eastAsia="Times New Roman" w:hAnsi="Times New Roman" w:cs="Times New Roman"/>
        </w:rPr>
        <w:softHyphen/>
        <w:t>мосомного аппарата половых клеток 55-60 % всех зачатий у человека заканчиваются гибелью оплодотворенной яйцеклетки.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Самым серьезным следствием изменений наследственного аппарата зародыша является неправильное формирование его органов — как внутренних, так и наруж</w:t>
      </w:r>
      <w:r w:rsidRPr="008D01D8">
        <w:rPr>
          <w:rFonts w:ascii="Times New Roman" w:eastAsia="Times New Roman" w:hAnsi="Times New Roman" w:cs="Times New Roman"/>
        </w:rPr>
        <w:softHyphen/>
        <w:t>ных. Нарушается строение и работа головного мозга, страдают, как правило, органы зрения и слуха.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 xml:space="preserve">К таким наследственным болезням относится синдром Дауна, признаки которой описаны в 1886 г. английским врачом </w:t>
      </w:r>
      <w:proofErr w:type="spellStart"/>
      <w:r w:rsidRPr="008D01D8">
        <w:rPr>
          <w:rFonts w:ascii="Times New Roman" w:eastAsia="Times New Roman" w:hAnsi="Times New Roman" w:cs="Times New Roman"/>
          <w:b/>
          <w:bCs/>
        </w:rPr>
        <w:t>Лэнгдоном</w:t>
      </w:r>
      <w:proofErr w:type="spellEnd"/>
      <w:r w:rsidRPr="008D01D8">
        <w:rPr>
          <w:rFonts w:ascii="Times New Roman" w:eastAsia="Times New Roman" w:hAnsi="Times New Roman" w:cs="Times New Roman"/>
          <w:b/>
          <w:bCs/>
        </w:rPr>
        <w:t xml:space="preserve"> Дауном. </w:t>
      </w:r>
      <w:r w:rsidRPr="008D01D8">
        <w:rPr>
          <w:rFonts w:ascii="Times New Roman" w:eastAsia="Times New Roman" w:hAnsi="Times New Roman" w:cs="Times New Roman"/>
        </w:rPr>
        <w:t>Характеризуется это за</w:t>
      </w:r>
      <w:r w:rsidRPr="008D01D8">
        <w:rPr>
          <w:rFonts w:ascii="Times New Roman" w:eastAsia="Times New Roman" w:hAnsi="Times New Roman" w:cs="Times New Roman"/>
        </w:rPr>
        <w:softHyphen/>
        <w:t>болевание врожденным слабоумием, характерным разрезом глаз, низким ростом, короткими и короткопалыми руками и ногами. Две трети детей с болезнью Дауна погибают в утробе матери. Причиной же болезни является лишняя 24 хромосома, ее присутствие сказывается уже с первых делений клеток зародыша.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К наследственным заболеваниям относится гемофилия (несвертываемость кро</w:t>
      </w:r>
      <w:r w:rsidRPr="008D01D8">
        <w:rPr>
          <w:rFonts w:ascii="Times New Roman" w:eastAsia="Times New Roman" w:hAnsi="Times New Roman" w:cs="Times New Roman"/>
        </w:rPr>
        <w:softHyphen/>
        <w:t>ви), дальтонизм (цветовая слепота), нарушение обмена веществ и многие другие.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 отличие от наследственных, врожденные заболевания связаны с повреждени</w:t>
      </w:r>
      <w:r w:rsidRPr="008D01D8">
        <w:rPr>
          <w:rFonts w:ascii="Times New Roman" w:eastAsia="Times New Roman" w:hAnsi="Times New Roman" w:cs="Times New Roman"/>
        </w:rPr>
        <w:softHyphen/>
        <w:t>ями зародыша, происходящими в процессе его развития. Эмбрион человека на</w:t>
      </w:r>
      <w:r w:rsidRPr="008D01D8">
        <w:rPr>
          <w:rFonts w:ascii="Times New Roman" w:eastAsia="Times New Roman" w:hAnsi="Times New Roman" w:cs="Times New Roman"/>
        </w:rPr>
        <w:softHyphen/>
        <w:t>иболее уязвим в первые три месяца его развития, т.к. еще не сформирована пла</w:t>
      </w:r>
      <w:r w:rsidRPr="008D01D8">
        <w:rPr>
          <w:rFonts w:ascii="Times New Roman" w:eastAsia="Times New Roman" w:hAnsi="Times New Roman" w:cs="Times New Roman"/>
        </w:rPr>
        <w:softHyphen/>
        <w:t>цента - защитный барьер развивающегося зародыша. В этот период плод наибо</w:t>
      </w:r>
      <w:r w:rsidRPr="008D01D8">
        <w:rPr>
          <w:rFonts w:ascii="Times New Roman" w:eastAsia="Times New Roman" w:hAnsi="Times New Roman" w:cs="Times New Roman"/>
        </w:rPr>
        <w:softHyphen/>
        <w:t>лее чувствителен к вирусным инфекциям, лекарственным препаратам, курению, алкоголю.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Большинство пороков физического развития формируется именно в первые три месяца внутриутробной жизни ребенка, когда происходит закладка его органов, об</w:t>
      </w:r>
      <w:r w:rsidRPr="008D01D8">
        <w:rPr>
          <w:rFonts w:ascii="Times New Roman" w:eastAsia="Times New Roman" w:hAnsi="Times New Roman" w:cs="Times New Roman"/>
        </w:rPr>
        <w:softHyphen/>
        <w:t>разуются костная, кровеносная, дыхательная и др. физиологические системы.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Особое внимание хотелось обратить на пагубное влияние алкоголя на внутриут</w:t>
      </w:r>
      <w:r w:rsidRPr="008D01D8">
        <w:rPr>
          <w:rFonts w:ascii="Times New Roman" w:eastAsia="Times New Roman" w:hAnsi="Times New Roman" w:cs="Times New Roman"/>
        </w:rPr>
        <w:softHyphen/>
        <w:t>робное развитие организма ребенка. Посмотрите внимательно на фотографии этих детей - жертв алкоголя.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  <w:sectPr w:rsidR="008D01D8" w:rsidRPr="008D01D8" w:rsidSect="00E122BA">
          <w:footerReference w:type="even" r:id="rId10"/>
          <w:footerReference w:type="default" r:id="rId11"/>
          <w:pgSz w:w="11909" w:h="16838"/>
          <w:pgMar w:top="993" w:right="710" w:bottom="851" w:left="993" w:header="0" w:footer="3" w:gutter="0"/>
          <w:pgNumType w:start="388"/>
          <w:cols w:space="720"/>
          <w:noEndnote/>
          <w:docGrid w:linePitch="360"/>
        </w:sectPr>
      </w:pPr>
      <w:r w:rsidRPr="008D01D8">
        <w:rPr>
          <w:rFonts w:ascii="Times New Roman" w:eastAsia="Times New Roman" w:hAnsi="Times New Roman" w:cs="Times New Roman"/>
        </w:rPr>
        <w:t>Класс делится на три группы. Каждая группа получает текст с историей одной из женщин, принимавших алкогольные напитки.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lastRenderedPageBreak/>
        <w:t>У 35-летней М. было пять беременностей Две первые - еще до того, как она на</w:t>
      </w:r>
      <w:r w:rsidRPr="008D01D8">
        <w:rPr>
          <w:rFonts w:ascii="Times New Roman" w:eastAsia="Times New Roman" w:hAnsi="Times New Roman" w:cs="Times New Roman"/>
        </w:rPr>
        <w:softHyphen/>
        <w:t>чала пить спиртное. Дети, родившиеся от этих беременностей, росли и развивались нормально. Две последующие, наступившие, когда она уже пила почти ежедневно, закончились выкидышами. Пятую беременность врачи посоветовали прервать, по</w:t>
      </w:r>
      <w:r w:rsidRPr="008D01D8">
        <w:rPr>
          <w:rFonts w:ascii="Times New Roman" w:eastAsia="Times New Roman" w:hAnsi="Times New Roman" w:cs="Times New Roman"/>
        </w:rPr>
        <w:softHyphen/>
        <w:t>тому что к моменту ее наступления под влиянием алкоголя у М. были серьезно на</w:t>
      </w:r>
      <w:r w:rsidRPr="008D01D8">
        <w:rPr>
          <w:rFonts w:ascii="Times New Roman" w:eastAsia="Times New Roman" w:hAnsi="Times New Roman" w:cs="Times New Roman"/>
        </w:rPr>
        <w:softHyphen/>
        <w:t>рушены функции поджелудочной железы и печени, и было ясно, что ребенок вряд ли родится здоровым. Однако М. решила рожать. Ребенок появился на свет резко ослабленным. Сейчас, в два года, его физическое развитие соответствует развитию семи-</w:t>
      </w:r>
      <w:proofErr w:type="spellStart"/>
      <w:r w:rsidRPr="008D01D8">
        <w:rPr>
          <w:rFonts w:ascii="Times New Roman" w:eastAsia="Times New Roman" w:hAnsi="Times New Roman" w:cs="Times New Roman"/>
        </w:rPr>
        <w:t>дсвятимесячного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малыша. Весит он восемь с небольшим кг, длина тела со</w:t>
      </w:r>
      <w:r w:rsidRPr="008D01D8">
        <w:rPr>
          <w:rFonts w:ascii="Times New Roman" w:eastAsia="Times New Roman" w:hAnsi="Times New Roman" w:cs="Times New Roman"/>
        </w:rPr>
        <w:softHyphen/>
        <w:t>ставляет 78 см, а окружность головы - 45,5 см. У него облысевший затылок, мало</w:t>
      </w:r>
      <w:r w:rsidRPr="008D01D8">
        <w:rPr>
          <w:rFonts w:ascii="Times New Roman" w:eastAsia="Times New Roman" w:hAnsi="Times New Roman" w:cs="Times New Roman"/>
        </w:rPr>
        <w:softHyphen/>
        <w:t>подвижные коленные суставы, правое веко опущено, глазная цель сужена. Рентге</w:t>
      </w:r>
      <w:r w:rsidRPr="008D01D8">
        <w:rPr>
          <w:rFonts w:ascii="Times New Roman" w:eastAsia="Times New Roman" w:hAnsi="Times New Roman" w:cs="Times New Roman"/>
        </w:rPr>
        <w:softHyphen/>
        <w:t>новское обследование показало, что нарушена минерализация костей и уменьшены размеры головного мозга (микроцефалия). Значительно отстает он и в психическом развитии.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История № 2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К алкоголю А. пристрастилась с 16 лет, и немудрено, что в 28 уже выглядела совер</w:t>
      </w:r>
      <w:r w:rsidRPr="008D01D8">
        <w:rPr>
          <w:rFonts w:ascii="Times New Roman" w:eastAsia="Times New Roman" w:hAnsi="Times New Roman" w:cs="Times New Roman"/>
        </w:rPr>
        <w:softHyphen/>
        <w:t>шенно поблекшей. Первая беременность, наступившая в 18 лет, закончилась ран</w:t>
      </w:r>
      <w:r w:rsidRPr="008D01D8">
        <w:rPr>
          <w:rFonts w:ascii="Times New Roman" w:eastAsia="Times New Roman" w:hAnsi="Times New Roman" w:cs="Times New Roman"/>
        </w:rPr>
        <w:softHyphen/>
        <w:t>ним выкидышем. Две последующие - преждевременными родами. Один ребенок родился мертвым, другой умер вскоре после рождения. Во время четвертой бере</w:t>
      </w:r>
      <w:r w:rsidRPr="008D01D8">
        <w:rPr>
          <w:rFonts w:ascii="Times New Roman" w:eastAsia="Times New Roman" w:hAnsi="Times New Roman" w:cs="Times New Roman"/>
        </w:rPr>
        <w:softHyphen/>
        <w:t>менности развилась острая анемия. Женщина очень хотела родить, и проведенное лечение дало возможность сохранить беременность. Ребенок родился в срок, но со множествами уродств: расщеплением верхнего неба (волчья пасть), с шестью паль</w:t>
      </w:r>
      <w:r w:rsidRPr="008D01D8">
        <w:rPr>
          <w:rFonts w:ascii="Times New Roman" w:eastAsia="Times New Roman" w:hAnsi="Times New Roman" w:cs="Times New Roman"/>
        </w:rPr>
        <w:softHyphen/>
        <w:t>цами на руках.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Учитель предлагает ребятам определить признаки заболевания — алкогольного синдрома плода:</w:t>
      </w:r>
    </w:p>
    <w:p w:rsidR="008D01D8" w:rsidRPr="008D01D8" w:rsidRDefault="008D01D8" w:rsidP="008D01D8">
      <w:pPr>
        <w:numPr>
          <w:ilvl w:val="0"/>
          <w:numId w:val="22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малая масса тела; уродства черепа и лица; пороки развития конечностей, внутренних органов, микроцефалия (недоразвитие черепа и головного мозга), недоразвитие глазниц и глаз; чрезмерное удлинение костей лица; недоразвитие лобных костей (низкий лоб), подбородка, уплотнение затылка; нос маленький и седловидной формы; уши расположены ниже, чем обычно; чрезмерно большой рот; косоглазие, сужение глазной щели, опущение верхнего века, водянка почек, волчья пасть и др.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Во многих случаях, чтобы спасти ребенка, приходится делать ему операцию сра</w:t>
      </w:r>
      <w:r w:rsidRPr="008D01D8">
        <w:rPr>
          <w:rFonts w:ascii="Times New Roman" w:eastAsia="Times New Roman" w:hAnsi="Times New Roman" w:cs="Times New Roman"/>
        </w:rPr>
        <w:softHyphen/>
        <w:t>зу же после-рождения. Но даже самые искусные руки хирурга, вооруженные самой современной медицинской техникой, не всегда могут исправить зло, нанесенное алкоголем.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Прием женщиной алкоголя в более поздние сроки беременности обычно не при</w:t>
      </w:r>
      <w:r w:rsidRPr="008D01D8">
        <w:rPr>
          <w:rFonts w:ascii="Times New Roman" w:eastAsia="Times New Roman" w:hAnsi="Times New Roman" w:cs="Times New Roman"/>
        </w:rPr>
        <w:softHyphen/>
        <w:t>водит к появлению видимых уродств, но весьма неблагоприятно сказывается на раз</w:t>
      </w:r>
      <w:r w:rsidRPr="008D01D8">
        <w:rPr>
          <w:rFonts w:ascii="Times New Roman" w:eastAsia="Times New Roman" w:hAnsi="Times New Roman" w:cs="Times New Roman"/>
        </w:rPr>
        <w:softHyphen/>
        <w:t>витии плода, а затем и родившегося ребенка.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Он заметно отстает в росте от здоровых сверстников, очень ослаблен и с боль</w:t>
      </w:r>
      <w:r w:rsidRPr="008D01D8">
        <w:rPr>
          <w:rFonts w:ascii="Times New Roman" w:eastAsia="Times New Roman" w:hAnsi="Times New Roman" w:cs="Times New Roman"/>
        </w:rPr>
        <w:softHyphen/>
        <w:t>шим трудом справляется с любым заболеванием. Многие дети, причем даже те, у которых нет внешних пороков развития, страдают эпилепсией, расстройством речи, нарушениями зрения и слуха, неврозами, проявляющимися ночным недержанием мочи, страхами, беспричинными беспокойствами. Таким детям свойственна агрес</w:t>
      </w:r>
      <w:r w:rsidRPr="008D01D8">
        <w:rPr>
          <w:rFonts w:ascii="Times New Roman" w:eastAsia="Times New Roman" w:hAnsi="Times New Roman" w:cs="Times New Roman"/>
        </w:rPr>
        <w:softHyphen/>
        <w:t>сивность.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Проявления алкогольного синдрома обнаруживаются и у детей, родители кото</w:t>
      </w:r>
      <w:r w:rsidRPr="008D01D8">
        <w:rPr>
          <w:rFonts w:ascii="Times New Roman" w:eastAsia="Times New Roman" w:hAnsi="Times New Roman" w:cs="Times New Roman"/>
        </w:rPr>
        <w:softHyphen/>
        <w:t>рых вообще-то употребляли алкоголь редко и в умеренных количествах, но выпили перед зачатием или незадолго до него.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  <w:sectPr w:rsidR="008D01D8" w:rsidRPr="008D01D8" w:rsidSect="00E122BA">
          <w:headerReference w:type="even" r:id="rId12"/>
          <w:headerReference w:type="default" r:id="rId13"/>
          <w:pgSz w:w="11909" w:h="16838"/>
          <w:pgMar w:top="993" w:right="710" w:bottom="851" w:left="993" w:header="0" w:footer="3" w:gutter="0"/>
          <w:pgNumType w:start="381"/>
          <w:cols w:space="720"/>
          <w:noEndnote/>
          <w:docGrid w:linePitch="360"/>
        </w:sectPr>
      </w:pPr>
      <w:r w:rsidRPr="008D01D8">
        <w:rPr>
          <w:rFonts w:ascii="Times New Roman" w:eastAsia="Times New Roman" w:hAnsi="Times New Roman" w:cs="Times New Roman"/>
        </w:rPr>
        <w:t>Пагубное влияние алкоголя на внутриутробное развитие организма значительно возрастает, когда он сочетается с другими токсическими веществами, например, с табачным дымом. Усиливает действие алкоголя и прием некоторых медикаментоз</w:t>
      </w:r>
      <w:r w:rsidRPr="008D01D8">
        <w:rPr>
          <w:rFonts w:ascii="Times New Roman" w:eastAsia="Times New Roman" w:hAnsi="Times New Roman" w:cs="Times New Roman"/>
        </w:rPr>
        <w:softHyphen/>
        <w:t>ных средств, например, антибиотики, гормональные препараты.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lastRenderedPageBreak/>
        <w:t>Рождение ребенка с алкогольной болезнью — непоправимое несчастье, ибо она не поддается лечению. Не поддаются существенному исправлению и нарушения нервно-психической деятельности. Как видите, реальные факты не остаются места для оптимизма. Но если излечить алкогольную болезнь ребенка нельзя, то предуп</w:t>
      </w:r>
      <w:r w:rsidRPr="008D01D8">
        <w:rPr>
          <w:rFonts w:ascii="Times New Roman" w:eastAsia="Times New Roman" w:hAnsi="Times New Roman" w:cs="Times New Roman"/>
        </w:rPr>
        <w:softHyphen/>
        <w:t>редить ее очень легко: ни рюмки, ни капли спиртного!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Демонстрируется вторая часть видеофильма «Размножение и развитие», в кото</w:t>
      </w:r>
      <w:r w:rsidRPr="008D01D8">
        <w:rPr>
          <w:rFonts w:ascii="Times New Roman" w:eastAsia="Times New Roman" w:hAnsi="Times New Roman" w:cs="Times New Roman"/>
        </w:rPr>
        <w:softHyphen/>
        <w:t>рой показано влияние факторов окружающей среды на развитие зародыша.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Перечислите факторы среды, оказывающие отрицательное влияние на развитие зародыша и способствующие наследственным и врожденным заболеваниям. Запи</w:t>
      </w:r>
      <w:r w:rsidRPr="008D01D8">
        <w:rPr>
          <w:rFonts w:ascii="Times New Roman" w:eastAsia="Times New Roman" w:hAnsi="Times New Roman" w:cs="Times New Roman"/>
        </w:rPr>
        <w:softHyphen/>
        <w:t>шите их в таблицу.</w:t>
      </w:r>
    </w:p>
    <w:p w:rsidR="008D01D8" w:rsidRPr="008D01D8" w:rsidRDefault="008D01D8" w:rsidP="008D01D8">
      <w:pPr>
        <w:framePr w:w="5861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D01D8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8D01D8">
        <w:rPr>
          <w:rFonts w:ascii="Times New Roman" w:eastAsia="Times New Roman" w:hAnsi="Times New Roman" w:cs="Times New Roman"/>
          <w:b/>
          <w:bCs/>
        </w:rPr>
        <w:t xml:space="preserve"> Влияние факторов среды на развитие зародыша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2923"/>
      </w:tblGrid>
      <w:tr w:rsidR="008D01D8" w:rsidRPr="008D01D8" w:rsidTr="00C6369C">
        <w:trPr>
          <w:trHeight w:hRule="exact" w:val="230"/>
          <w:jc w:val="center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Факторы среды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Их влияние на зародыш</w:t>
            </w:r>
          </w:p>
        </w:tc>
      </w:tr>
      <w:tr w:rsidR="008D01D8" w:rsidRPr="008D01D8" w:rsidTr="00C6369C">
        <w:trPr>
          <w:trHeight w:hRule="exact" w:val="202"/>
          <w:jc w:val="center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8D01D8" w:rsidRPr="008D01D8" w:rsidTr="00C6369C">
        <w:trPr>
          <w:trHeight w:hRule="exact" w:val="227"/>
          <w:jc w:val="center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8D01D8" w:rsidRPr="008D01D8" w:rsidRDefault="008D01D8" w:rsidP="008D01D8">
      <w:pPr>
        <w:ind w:left="340" w:right="57"/>
        <w:rPr>
          <w:rFonts w:ascii="Times New Roman" w:hAnsi="Times New Roman" w:cs="Times New Roman"/>
        </w:rPr>
      </w:pP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После выполнения учащимися самостоятельной работы на доске вывешивается таблица «Зародыш в матке». Школьники обсуждают результаты своей работы, вы</w:t>
      </w:r>
      <w:r w:rsidRPr="008D01D8">
        <w:rPr>
          <w:rFonts w:ascii="Times New Roman" w:eastAsia="Times New Roman" w:hAnsi="Times New Roman" w:cs="Times New Roman"/>
        </w:rPr>
        <w:softHyphen/>
        <w:t>писывают факторы среды на доске и соединяют их стрелками с зародышем, изобра</w:t>
      </w:r>
      <w:r w:rsidRPr="008D01D8">
        <w:rPr>
          <w:rFonts w:ascii="Times New Roman" w:eastAsia="Times New Roman" w:hAnsi="Times New Roman" w:cs="Times New Roman"/>
        </w:rPr>
        <w:softHyphen/>
        <w:t>женным на таблице.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Наследственные и врожденные заболевания протекают тяжело, лечение многих из них малоэффективно, они передаются из поколения в поколение, поэтому так важная профилактика — предупреждение наследственных заболеваний. Слушаем об этом сообщение «Осторожно - человек».</w:t>
      </w:r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D01D8">
        <w:rPr>
          <w:rFonts w:ascii="Times New Roman" w:eastAsia="Times New Roman" w:hAnsi="Times New Roman" w:cs="Times New Roman"/>
          <w:b/>
          <w:bCs/>
        </w:rPr>
        <w:t>Возможные дополнительные литературные источники:</w:t>
      </w:r>
    </w:p>
    <w:p w:rsidR="008D01D8" w:rsidRPr="008D01D8" w:rsidRDefault="008D01D8" w:rsidP="008D01D8">
      <w:pPr>
        <w:numPr>
          <w:ilvl w:val="0"/>
          <w:numId w:val="23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  <w:b/>
          <w:bCs/>
        </w:rPr>
      </w:pPr>
      <w:proofErr w:type="spellStart"/>
      <w:r w:rsidRPr="008D01D8">
        <w:rPr>
          <w:rFonts w:ascii="Times New Roman" w:eastAsia="Times New Roman" w:hAnsi="Times New Roman" w:cs="Times New Roman"/>
          <w:b/>
          <w:bCs/>
        </w:rPr>
        <w:t>Величковский</w:t>
      </w:r>
      <w:proofErr w:type="spellEnd"/>
      <w:r w:rsidRPr="008D01D8">
        <w:rPr>
          <w:rFonts w:ascii="Times New Roman" w:eastAsia="Times New Roman" w:hAnsi="Times New Roman" w:cs="Times New Roman"/>
          <w:b/>
          <w:bCs/>
        </w:rPr>
        <w:t xml:space="preserve"> Б. Т., Кирпичев В. И., </w:t>
      </w:r>
      <w:proofErr w:type="spellStart"/>
      <w:r w:rsidRPr="008D01D8">
        <w:rPr>
          <w:rFonts w:ascii="Times New Roman" w:eastAsia="Times New Roman" w:hAnsi="Times New Roman" w:cs="Times New Roman"/>
          <w:b/>
          <w:bCs/>
        </w:rPr>
        <w:t>Суравегина</w:t>
      </w:r>
      <w:proofErr w:type="spellEnd"/>
      <w:r w:rsidRPr="008D01D8">
        <w:rPr>
          <w:rFonts w:ascii="Times New Roman" w:eastAsia="Times New Roman" w:hAnsi="Times New Roman" w:cs="Times New Roman"/>
          <w:b/>
          <w:bCs/>
        </w:rPr>
        <w:t xml:space="preserve"> И. Т. Здоровье человека и окружающая среда. Учебное пособие. М.: Новая школа, 1997.</w:t>
      </w:r>
    </w:p>
    <w:p w:rsidR="008D01D8" w:rsidRPr="008D01D8" w:rsidRDefault="008D01D8" w:rsidP="008D01D8">
      <w:pPr>
        <w:numPr>
          <w:ilvl w:val="0"/>
          <w:numId w:val="23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D01D8">
        <w:rPr>
          <w:rFonts w:ascii="Times New Roman" w:eastAsia="Times New Roman" w:hAnsi="Times New Roman" w:cs="Times New Roman"/>
          <w:b/>
          <w:bCs/>
        </w:rPr>
        <w:t>Бочков Н. П. Гены и судьбы. - М.: Молодая гвардия, 1990.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  <w:i/>
          <w:iCs/>
        </w:rPr>
        <w:t>Биологическая роль живого существа —</w:t>
      </w:r>
      <w:r w:rsidRPr="008D01D8">
        <w:rPr>
          <w:rFonts w:ascii="Times New Roman" w:eastAsia="Times New Roman" w:hAnsi="Times New Roman" w:cs="Times New Roman"/>
        </w:rPr>
        <w:t xml:space="preserve"> оставить после себя потомство. Человек имеет право на жизнь, здоровье и деторождение. Общество, и, прежде всего, роди</w:t>
      </w:r>
      <w:r w:rsidRPr="008D01D8">
        <w:rPr>
          <w:rFonts w:ascii="Times New Roman" w:eastAsia="Times New Roman" w:hAnsi="Times New Roman" w:cs="Times New Roman"/>
        </w:rPr>
        <w:softHyphen/>
        <w:t>тели, обязано осознать всю ответственность перед детьми за их жизнь и здоровье. Для развивающегося эмбриона, а также плода опасны и наркотические вещества, и алкоголь, и никотин, и бесконтрольный прием лекарственных препаратов. Помимо «бытовых ядов» к повреждающим факторам относят беспорядочные половые кон</w:t>
      </w:r>
      <w:r w:rsidRPr="008D01D8">
        <w:rPr>
          <w:rFonts w:ascii="Times New Roman" w:eastAsia="Times New Roman" w:hAnsi="Times New Roman" w:cs="Times New Roman"/>
        </w:rPr>
        <w:softHyphen/>
        <w:t>такты и инфекции, передаваемые половым путем.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 xml:space="preserve">С легкой руки французского врача </w:t>
      </w:r>
      <w:r w:rsidRPr="008D01D8">
        <w:rPr>
          <w:rFonts w:ascii="Times New Roman" w:eastAsia="Times New Roman" w:hAnsi="Times New Roman" w:cs="Times New Roman"/>
          <w:b/>
          <w:bCs/>
        </w:rPr>
        <w:t xml:space="preserve">Ж. </w:t>
      </w:r>
      <w:proofErr w:type="spellStart"/>
      <w:r w:rsidRPr="008D01D8">
        <w:rPr>
          <w:rFonts w:ascii="Times New Roman" w:eastAsia="Times New Roman" w:hAnsi="Times New Roman" w:cs="Times New Roman"/>
          <w:b/>
          <w:bCs/>
        </w:rPr>
        <w:t>Бетанкура</w:t>
      </w:r>
      <w:proofErr w:type="spellEnd"/>
      <w:r w:rsidRPr="008D01D8">
        <w:rPr>
          <w:rFonts w:ascii="Times New Roman" w:eastAsia="Times New Roman" w:hAnsi="Times New Roman" w:cs="Times New Roman"/>
          <w:b/>
          <w:bCs/>
        </w:rPr>
        <w:t xml:space="preserve"> </w:t>
      </w:r>
      <w:r w:rsidRPr="008D01D8">
        <w:rPr>
          <w:rFonts w:ascii="Times New Roman" w:eastAsia="Times New Roman" w:hAnsi="Times New Roman" w:cs="Times New Roman"/>
        </w:rPr>
        <w:t>эти болезни были названы име</w:t>
      </w:r>
      <w:r w:rsidRPr="008D01D8">
        <w:rPr>
          <w:rFonts w:ascii="Times New Roman" w:eastAsia="Times New Roman" w:hAnsi="Times New Roman" w:cs="Times New Roman"/>
        </w:rPr>
        <w:softHyphen/>
        <w:t xml:space="preserve">нем мифологической богини любви - Венеры. Впрочем, богиню </w:t>
      </w:r>
      <w:proofErr w:type="spellStart"/>
      <w:r w:rsidRPr="008D01D8">
        <w:rPr>
          <w:rFonts w:ascii="Times New Roman" w:eastAsia="Times New Roman" w:hAnsi="Times New Roman" w:cs="Times New Roman"/>
        </w:rPr>
        <w:t>любвиобидели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не</w:t>
      </w:r>
      <w:r w:rsidRPr="008D01D8">
        <w:rPr>
          <w:rFonts w:ascii="Times New Roman" w:eastAsia="Times New Roman" w:hAnsi="Times New Roman" w:cs="Times New Roman"/>
        </w:rPr>
        <w:softHyphen/>
        <w:t xml:space="preserve">заслуженно: интимная близость, к сожалению, </w:t>
      </w:r>
      <w:proofErr w:type="spellStart"/>
      <w:r w:rsidRPr="008D01D8">
        <w:rPr>
          <w:rFonts w:ascii="Times New Roman" w:eastAsia="Times New Roman" w:hAnsi="Times New Roman" w:cs="Times New Roman"/>
        </w:rPr>
        <w:t>улюдей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возникает не всегда только в связи с этим высоким чувством.</w:t>
      </w:r>
    </w:p>
    <w:p w:rsidR="008D01D8" w:rsidRPr="008D01D8" w:rsidRDefault="008D01D8" w:rsidP="008D01D8">
      <w:pPr>
        <w:ind w:left="340" w:right="57" w:firstLine="16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Проанализируйте следующие факты и сделайте выводы на их основании:</w:t>
      </w:r>
    </w:p>
    <w:p w:rsidR="008D01D8" w:rsidRPr="008D01D8" w:rsidRDefault="008D01D8" w:rsidP="008D01D8">
      <w:pPr>
        <w:numPr>
          <w:ilvl w:val="0"/>
          <w:numId w:val="24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Число официально регистрируемых во всем мире случаев заболеваний, пере</w:t>
      </w:r>
      <w:r w:rsidRPr="008D01D8">
        <w:rPr>
          <w:rFonts w:ascii="Times New Roman" w:eastAsia="Times New Roman" w:hAnsi="Times New Roman" w:cs="Times New Roman"/>
        </w:rPr>
        <w:softHyphen/>
        <w:t>дающихся половыми путем (ЗППП), ежегодно превышает 800 млн человек. Настоящие цифры заболеваемости, вероятно, гораздо выше (по некоторым данным, до 30-40 % населения являются носителями одного из возбудителей ЗППП).</w:t>
      </w:r>
    </w:p>
    <w:p w:rsidR="008D01D8" w:rsidRPr="008D01D8" w:rsidRDefault="008D01D8" w:rsidP="008D01D8">
      <w:pPr>
        <w:numPr>
          <w:ilvl w:val="0"/>
          <w:numId w:val="24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ЗППП, перенесенные в юном возрасте, сказываются на детородных функци</w:t>
      </w:r>
      <w:r w:rsidRPr="008D01D8">
        <w:rPr>
          <w:rFonts w:ascii="Times New Roman" w:eastAsia="Times New Roman" w:hAnsi="Times New Roman" w:cs="Times New Roman"/>
        </w:rPr>
        <w:softHyphen/>
        <w:t>ях (до 25 % молодых людей в нашей стране страдают бесплодием).</w:t>
      </w:r>
    </w:p>
    <w:p w:rsidR="008D01D8" w:rsidRPr="008D01D8" w:rsidRDefault="008D01D8" w:rsidP="008D01D8">
      <w:pPr>
        <w:numPr>
          <w:ilvl w:val="0"/>
          <w:numId w:val="24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Кроме группы традиционных венерических заболеваний (сифилис, гоно</w:t>
      </w:r>
      <w:r w:rsidRPr="008D01D8">
        <w:rPr>
          <w:rFonts w:ascii="Times New Roman" w:eastAsia="Times New Roman" w:hAnsi="Times New Roman" w:cs="Times New Roman"/>
        </w:rPr>
        <w:softHyphen/>
        <w:t xml:space="preserve">рея, мягкий шанкр, паховый лимфогранулематоз), выделяют другую, группу ЗППП: урогенитальный хламидиоз, </w:t>
      </w:r>
      <w:proofErr w:type="spellStart"/>
      <w:r w:rsidRPr="008D01D8">
        <w:rPr>
          <w:rFonts w:ascii="Times New Roman" w:eastAsia="Times New Roman" w:hAnsi="Times New Roman" w:cs="Times New Roman"/>
        </w:rPr>
        <w:t>уреаплазмоз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, микоплазмоз, </w:t>
      </w:r>
      <w:proofErr w:type="spellStart"/>
      <w:r w:rsidRPr="008D01D8">
        <w:rPr>
          <w:rFonts w:ascii="Times New Roman" w:eastAsia="Times New Roman" w:hAnsi="Times New Roman" w:cs="Times New Roman"/>
        </w:rPr>
        <w:t>гарднерел</w:t>
      </w:r>
      <w:proofErr w:type="spellEnd"/>
      <w:r w:rsidRPr="008D01D8">
        <w:rPr>
          <w:rFonts w:ascii="Times New Roman" w:eastAsia="Times New Roman" w:hAnsi="Times New Roman" w:cs="Times New Roman"/>
        </w:rPr>
        <w:t>- лез, трихомониаз, генитальный герпес, гепатит В и др.</w:t>
      </w:r>
    </w:p>
    <w:p w:rsidR="008D01D8" w:rsidRPr="008D01D8" w:rsidRDefault="008D01D8" w:rsidP="008D01D8">
      <w:pPr>
        <w:numPr>
          <w:ilvl w:val="0"/>
          <w:numId w:val="24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Более 70 % заразившихся сифилисом и примерно половина получивших го</w:t>
      </w:r>
      <w:r w:rsidRPr="008D01D8">
        <w:rPr>
          <w:rFonts w:ascii="Times New Roman" w:eastAsia="Times New Roman" w:hAnsi="Times New Roman" w:cs="Times New Roman"/>
        </w:rPr>
        <w:softHyphen/>
        <w:t>норею не приходят к врачу сами, а выявляются в основном при профилакти</w:t>
      </w:r>
      <w:r w:rsidRPr="008D01D8">
        <w:rPr>
          <w:rFonts w:ascii="Times New Roman" w:eastAsia="Times New Roman" w:hAnsi="Times New Roman" w:cs="Times New Roman"/>
        </w:rPr>
        <w:softHyphen/>
        <w:t>ческом обследовании тех, кто имел половые или тесные бытовые контакты с больными.</w:t>
      </w:r>
    </w:p>
    <w:p w:rsidR="008D01D8" w:rsidRPr="008D01D8" w:rsidRDefault="008D01D8" w:rsidP="008D01D8">
      <w:pPr>
        <w:numPr>
          <w:ilvl w:val="0"/>
          <w:numId w:val="24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Свыше 50 % этих больных заразились в результате случайных добрачных или внебрачных связей. Срок знакомства с человеком, ставшим источником за</w:t>
      </w:r>
      <w:r w:rsidRPr="008D01D8">
        <w:rPr>
          <w:rFonts w:ascii="Times New Roman" w:eastAsia="Times New Roman" w:hAnsi="Times New Roman" w:cs="Times New Roman"/>
        </w:rPr>
        <w:softHyphen/>
        <w:t>ражения, у большинства из них состоял от одного дня до ... одного часа.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После обсуждения учащиеся формулируют выводы:</w:t>
      </w:r>
    </w:p>
    <w:p w:rsidR="008D01D8" w:rsidRPr="008D01D8" w:rsidRDefault="008D01D8" w:rsidP="008D01D8">
      <w:pPr>
        <w:numPr>
          <w:ilvl w:val="0"/>
          <w:numId w:val="22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lastRenderedPageBreak/>
        <w:t>ЗППП наносят значительный вред здоровью человека, отрицательно сказы</w:t>
      </w:r>
      <w:r w:rsidRPr="008D01D8">
        <w:rPr>
          <w:rFonts w:ascii="Times New Roman" w:eastAsia="Times New Roman" w:hAnsi="Times New Roman" w:cs="Times New Roman"/>
        </w:rPr>
        <w:softHyphen/>
        <w:t>ваются на потомстве.</w:t>
      </w:r>
    </w:p>
    <w:p w:rsidR="008D01D8" w:rsidRPr="008D01D8" w:rsidRDefault="008D01D8" w:rsidP="008D01D8">
      <w:pPr>
        <w:numPr>
          <w:ilvl w:val="0"/>
          <w:numId w:val="22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Низкая осведомленность населения о заболеваниях, передающихся половым путем, способствует росту уровня заболеваемости венерическими болезня</w:t>
      </w:r>
      <w:r w:rsidRPr="008D01D8">
        <w:rPr>
          <w:rFonts w:ascii="Times New Roman" w:eastAsia="Times New Roman" w:hAnsi="Times New Roman" w:cs="Times New Roman"/>
        </w:rPr>
        <w:softHyphen/>
        <w:t>ми.</w:t>
      </w:r>
    </w:p>
    <w:p w:rsidR="008D01D8" w:rsidRPr="008D01D8" w:rsidRDefault="008D01D8" w:rsidP="008D01D8">
      <w:pPr>
        <w:numPr>
          <w:ilvl w:val="0"/>
          <w:numId w:val="22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Внебрачные сексуальные связи, случайные половые встречи всегда опасны, особенно, если половой контакт произошел в состоянии опьянения, ибо ал</w:t>
      </w:r>
      <w:r w:rsidRPr="008D01D8">
        <w:rPr>
          <w:rFonts w:ascii="Times New Roman" w:eastAsia="Times New Roman" w:hAnsi="Times New Roman" w:cs="Times New Roman"/>
        </w:rPr>
        <w:softHyphen/>
        <w:t>коголь повышает половое возбуждение и снижает бдительность.</w:t>
      </w:r>
    </w:p>
    <w:p w:rsidR="008D01D8" w:rsidRPr="008D01D8" w:rsidRDefault="008D01D8" w:rsidP="008D01D8">
      <w:pPr>
        <w:numPr>
          <w:ilvl w:val="0"/>
          <w:numId w:val="22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Недостаточная осведомленность о симптомах, течении, путях передачи и профилактики венерических заболеваний - причина позднего обращения к врачу.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 настоящее время известно около 20 венерических заболеваний, которые явля</w:t>
      </w:r>
      <w:r w:rsidRPr="008D01D8">
        <w:rPr>
          <w:rFonts w:ascii="Times New Roman" w:eastAsia="Times New Roman" w:hAnsi="Times New Roman" w:cs="Times New Roman"/>
        </w:rPr>
        <w:softHyphen/>
        <w:t>ются одной из серьезных социальных и психологических проблем современности.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 борьбе с такими инфекциями, как чума, черная оспа, человечество (а именно медицина) добилась больших успехов. Так, черная оспа на земном шаре ликвидиро</w:t>
      </w:r>
      <w:r w:rsidRPr="008D01D8">
        <w:rPr>
          <w:rFonts w:ascii="Times New Roman" w:eastAsia="Times New Roman" w:hAnsi="Times New Roman" w:cs="Times New Roman"/>
        </w:rPr>
        <w:softHyphen/>
        <w:t>вана полностью, чуму удерживают в зонах обитания возможных носителей микро</w:t>
      </w:r>
      <w:r w:rsidRPr="008D01D8">
        <w:rPr>
          <w:rFonts w:ascii="Times New Roman" w:eastAsia="Times New Roman" w:hAnsi="Times New Roman" w:cs="Times New Roman"/>
        </w:rPr>
        <w:softHyphen/>
        <w:t xml:space="preserve">ба - грызуны. Но совершенно неожиданно проявили огромное «упорство» ЗППП, которые давно уже лечат, но так и не научились еще предупреждать. Венерические болезни получили название «болезни поведения», так как связаны с нравственной распущенностью. Эти заболевания высоко </w:t>
      </w:r>
      <w:proofErr w:type="spellStart"/>
      <w:r w:rsidRPr="008D01D8">
        <w:rPr>
          <w:rFonts w:ascii="Times New Roman" w:eastAsia="Times New Roman" w:hAnsi="Times New Roman" w:cs="Times New Roman"/>
        </w:rPr>
        <w:t>контагиозны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(от лат. </w:t>
      </w:r>
      <w:proofErr w:type="spellStart"/>
      <w:r w:rsidRPr="008D01D8">
        <w:rPr>
          <w:rFonts w:ascii="Times New Roman" w:eastAsia="Times New Roman" w:hAnsi="Times New Roman" w:cs="Times New Roman"/>
        </w:rPr>
        <w:t>контагиум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- за</w:t>
      </w:r>
      <w:r w:rsidRPr="008D01D8">
        <w:rPr>
          <w:rFonts w:ascii="Times New Roman" w:eastAsia="Times New Roman" w:hAnsi="Times New Roman" w:cs="Times New Roman"/>
        </w:rPr>
        <w:softHyphen/>
        <w:t>разное начало) и излечиваются только с помощью медицины, поэтому существуют кожно-венерологические диспансеры, где оказывается профилактическая помощь и лечение.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Остановимся на наиболее распространенных заболеваниях, передающихся поло</w:t>
      </w:r>
      <w:r w:rsidRPr="008D01D8">
        <w:rPr>
          <w:rFonts w:ascii="Times New Roman" w:eastAsia="Times New Roman" w:hAnsi="Times New Roman" w:cs="Times New Roman"/>
        </w:rPr>
        <w:softHyphen/>
        <w:t>вым путем.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С помощью таблицы «Клинические проявления ЗППП, а также дополнительной литературой вам предстоит подготовить небольшие сообщения о некоторых заболе</w:t>
      </w:r>
      <w:r w:rsidRPr="008D01D8">
        <w:rPr>
          <w:rFonts w:ascii="Times New Roman" w:eastAsia="Times New Roman" w:hAnsi="Times New Roman" w:cs="Times New Roman"/>
        </w:rPr>
        <w:softHyphen/>
        <w:t>ваниях по следующему плану:</w:t>
      </w:r>
    </w:p>
    <w:p w:rsidR="008D01D8" w:rsidRPr="008D01D8" w:rsidRDefault="008D01D8" w:rsidP="008D01D8">
      <w:pPr>
        <w:numPr>
          <w:ilvl w:val="0"/>
          <w:numId w:val="25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Возбудители заболевания.</w:t>
      </w:r>
    </w:p>
    <w:p w:rsidR="008D01D8" w:rsidRPr="008D01D8" w:rsidRDefault="008D01D8" w:rsidP="008D01D8">
      <w:pPr>
        <w:numPr>
          <w:ilvl w:val="0"/>
          <w:numId w:val="25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Инкубационный период болезни.</w:t>
      </w:r>
    </w:p>
    <w:p w:rsidR="008D01D8" w:rsidRPr="008D01D8" w:rsidRDefault="008D01D8" w:rsidP="008D01D8">
      <w:pPr>
        <w:numPr>
          <w:ilvl w:val="0"/>
          <w:numId w:val="25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Основные пути передачи возбудителя заболевания.</w:t>
      </w:r>
    </w:p>
    <w:p w:rsidR="008D01D8" w:rsidRPr="008D01D8" w:rsidRDefault="008D01D8" w:rsidP="008D01D8">
      <w:pPr>
        <w:numPr>
          <w:ilvl w:val="0"/>
          <w:numId w:val="25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Симптомы заболевания.</w:t>
      </w:r>
    </w:p>
    <w:p w:rsidR="008D01D8" w:rsidRPr="008D01D8" w:rsidRDefault="008D01D8" w:rsidP="008D01D8">
      <w:pPr>
        <w:numPr>
          <w:ilvl w:val="0"/>
          <w:numId w:val="25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Последствия.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После самостоятельной работы формируются группы по обмену информацией о ЗППП.</w:t>
      </w:r>
    </w:p>
    <w:p w:rsidR="008D01D8" w:rsidRPr="008D01D8" w:rsidRDefault="008D01D8" w:rsidP="008D01D8">
      <w:pPr>
        <w:ind w:left="340" w:right="57" w:firstLine="240"/>
        <w:rPr>
          <w:rFonts w:ascii="Times New Roman" w:eastAsia="Times New Roman" w:hAnsi="Times New Roman" w:cs="Times New Roman"/>
        </w:rPr>
        <w:sectPr w:rsidR="008D01D8" w:rsidRPr="008D01D8" w:rsidSect="00E122BA">
          <w:headerReference w:type="even" r:id="rId14"/>
          <w:headerReference w:type="default" r:id="rId15"/>
          <w:pgSz w:w="11909" w:h="16838"/>
          <w:pgMar w:top="993" w:right="710" w:bottom="851" w:left="993" w:header="0" w:footer="3" w:gutter="0"/>
          <w:pgNumType w:start="390"/>
          <w:cols w:space="720"/>
          <w:noEndnote/>
          <w:docGrid w:linePitch="360"/>
        </w:sectPr>
      </w:pPr>
      <w:r w:rsidRPr="008D01D8">
        <w:rPr>
          <w:rFonts w:ascii="Times New Roman" w:eastAsia="Times New Roman" w:hAnsi="Times New Roman" w:cs="Times New Roman"/>
        </w:rPr>
        <w:t>Чтобы защитить себя от венерических болезней, следует осторожно относиться к выбору партнера, соблюдать меры личной профилактики, пользоваться средства</w:t>
      </w:r>
      <w:r w:rsidRPr="008D01D8">
        <w:rPr>
          <w:rFonts w:ascii="Times New Roman" w:eastAsia="Times New Roman" w:hAnsi="Times New Roman" w:cs="Times New Roman"/>
        </w:rPr>
        <w:softHyphen/>
        <w:t>ми защиты, после каждого случайного полового контакта необходимо обратиться к врачу за советом или профилактического осмотра. Каждому человеку необходимо помнить: болезнь легче предупредить, чем лечить.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"/>
        <w:gridCol w:w="529"/>
        <w:gridCol w:w="644"/>
        <w:gridCol w:w="724"/>
        <w:gridCol w:w="619"/>
        <w:gridCol w:w="947"/>
        <w:gridCol w:w="914"/>
        <w:gridCol w:w="943"/>
      </w:tblGrid>
      <w:tr w:rsidR="008D01D8" w:rsidRPr="008D01D8" w:rsidTr="00C6369C">
        <w:trPr>
          <w:trHeight w:hRule="exact" w:val="56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Забо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лева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ние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Возбу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дитель</w:t>
            </w:r>
            <w:proofErr w:type="spellEnd"/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Субъективные симптомы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Объективные симптомы</w:t>
            </w:r>
          </w:p>
        </w:tc>
      </w:tr>
      <w:tr w:rsidR="008D01D8" w:rsidRPr="008D01D8" w:rsidTr="00C6369C">
        <w:trPr>
          <w:trHeight w:hRule="exact" w:val="536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инкуба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ционный</w:t>
            </w:r>
            <w:proofErr w:type="spellEnd"/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период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зуд и жже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запах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нарушение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мочеиспус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кания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выделения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степень вос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палительной реакции</w:t>
            </w:r>
          </w:p>
        </w:tc>
      </w:tr>
      <w:tr w:rsidR="008D01D8" w:rsidRPr="008D01D8" w:rsidTr="00C6369C">
        <w:trPr>
          <w:trHeight w:hRule="exact" w:val="175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Гоно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рея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Гоно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кокк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3-5 дней (до 2-4 недель)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интенсив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ный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отсутс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твует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Рези в моче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испускатель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ном канале, боли при мочеиспус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кании, моча мутная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Сильные,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гнойные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из уретры;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слизистая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наружных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половых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органов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пермирована</w:t>
            </w:r>
            <w:proofErr w:type="spellEnd"/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(красного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цвета)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Губки уретры отечные, припухшие, склеены. Шейка матки набухает с образование эрозии</w:t>
            </w:r>
          </w:p>
        </w:tc>
      </w:tr>
      <w:tr w:rsidR="008D01D8" w:rsidRPr="008D01D8" w:rsidTr="00C6369C">
        <w:trPr>
          <w:trHeight w:hRule="exact" w:val="86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Хлами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диоз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Хла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мидия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20-30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дней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Слабый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или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средней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интенсив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Отсутс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твует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Иногда уча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щены позывы к мочеиспус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канию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Слизистые или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слизис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то-гнойного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 характера, чаще утром в небольшом количестве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Губки уретры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гипереми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рованы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, отечны. На шейке мат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ки на фоне гиперемии возможно образование эрозий</w:t>
            </w:r>
          </w:p>
        </w:tc>
      </w:tr>
      <w:tr w:rsidR="008D01D8" w:rsidRPr="008D01D8" w:rsidTr="00C6369C">
        <w:trPr>
          <w:trHeight w:hRule="exact" w:val="911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Уреа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плаз-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моз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Уреа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плазма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15-20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дней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Слабый или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средн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 интенсив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Отсутс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твует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Иногда уча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щены позывы к мочеиспус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канию</w:t>
            </w: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8D01D8" w:rsidRPr="008D01D8" w:rsidTr="00C6369C">
        <w:trPr>
          <w:trHeight w:hRule="exact" w:val="1303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Гардне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реллез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Гард-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нерел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ла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7-10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дней (до 3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нед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Сильный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Зловон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ный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непри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ятный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Отсутствует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Обильные, бело-серого цвета, одно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родной кон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систенции, чаще густые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Гиперемия слизистой оболочки влагалища и шейки матки, уретры и ее губок.</w:t>
            </w:r>
          </w:p>
        </w:tc>
      </w:tr>
      <w:tr w:rsidR="008D01D8" w:rsidRPr="008D01D8" w:rsidTr="00C6369C">
        <w:trPr>
          <w:trHeight w:hRule="exact" w:val="135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Трихо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мониаз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Трихо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монада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3-15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дней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Сильный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Зловон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ный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непри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ятный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Затрудненное,</w:t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частое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 xml:space="preserve">Скудные, слизистые или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слизис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то-гнойные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, порой обиль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 xml:space="preserve">ные </w:t>
            </w: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пенисто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гнойные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Ярко-красная (пламенная) окраска слизистой влагалища и половых губ</w:t>
            </w:r>
          </w:p>
        </w:tc>
      </w:tr>
      <w:tr w:rsidR="008D01D8" w:rsidRPr="008D01D8" w:rsidTr="00C6369C">
        <w:trPr>
          <w:trHeight w:hRule="exact" w:val="240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Сифи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лис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блед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ная</w:t>
            </w:r>
            <w:proofErr w:type="spellEnd"/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спиро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  <w:proofErr w:type="spellEnd"/>
          </w:p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хета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 3 до 5 недель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Отс</w:t>
            </w:r>
            <w:proofErr w:type="spellEnd"/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D8" w:rsidRPr="008D01D8" w:rsidRDefault="008D01D8" w:rsidP="008D01D8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t>.На месте внедрения возбу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дителя болезни появляется красноватое пятнышко, которое уплотняется, пре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вращается в безболезненную эрозию с четкими границами и размером с ноготь мизин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ца (твердый шанкр). Через некоторое время увеличива</w:t>
            </w:r>
            <w:r w:rsidRPr="008D01D8">
              <w:rPr>
                <w:rFonts w:ascii="Times New Roman" w:eastAsia="Times New Roman" w:hAnsi="Times New Roman" w:cs="Times New Roman"/>
                <w:b/>
                <w:bCs/>
              </w:rPr>
              <w:softHyphen/>
              <w:t>ются лимфатические узлы. Если сифилис не лечить, то возбудители разрушают почки, печень, зубы, носовые хрящи.</w:t>
            </w:r>
          </w:p>
        </w:tc>
      </w:tr>
    </w:tbl>
    <w:p w:rsidR="008D01D8" w:rsidRPr="008D01D8" w:rsidRDefault="008D01D8" w:rsidP="008D01D8">
      <w:pPr>
        <w:ind w:left="340" w:right="57"/>
        <w:rPr>
          <w:rFonts w:ascii="Times New Roman" w:hAnsi="Times New Roman" w:cs="Times New Roman"/>
        </w:rPr>
        <w:sectPr w:rsidR="008D01D8" w:rsidRPr="008D01D8" w:rsidSect="00E122BA">
          <w:headerReference w:type="even" r:id="rId16"/>
          <w:headerReference w:type="default" r:id="rId17"/>
          <w:pgSz w:w="11909" w:h="16838"/>
          <w:pgMar w:top="993" w:right="710" w:bottom="851" w:left="993" w:header="0" w:footer="3" w:gutter="0"/>
          <w:pgNumType w:start="384"/>
          <w:cols w:space="720"/>
          <w:noEndnote/>
          <w:docGrid w:linePitch="360"/>
        </w:sectPr>
      </w:pPr>
    </w:p>
    <w:p w:rsidR="008D01D8" w:rsidRPr="008D01D8" w:rsidRDefault="008D01D8" w:rsidP="008D01D8">
      <w:pPr>
        <w:keepNext/>
        <w:keepLines/>
        <w:numPr>
          <w:ilvl w:val="0"/>
          <w:numId w:val="21"/>
        </w:numPr>
        <w:tabs>
          <w:tab w:val="left" w:pos="44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500"/>
      <w:r w:rsidRPr="008D01D8">
        <w:rPr>
          <w:rFonts w:ascii="Times New Roman" w:eastAsia="Times New Roman" w:hAnsi="Times New Roman" w:cs="Times New Roman"/>
          <w:b/>
          <w:bCs/>
        </w:rPr>
        <w:lastRenderedPageBreak/>
        <w:t>Закрепление изученного материала</w:t>
      </w:r>
      <w:bookmarkEnd w:id="7"/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Выберите правильной суждение.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Венерические болезни не остаются иммунитета.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Возбудители гонореи является бактерия бледная спирохета.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proofErr w:type="spellStart"/>
      <w:r w:rsidRPr="008D01D8">
        <w:rPr>
          <w:rFonts w:ascii="Times New Roman" w:eastAsia="Times New Roman" w:hAnsi="Times New Roman" w:cs="Times New Roman"/>
        </w:rPr>
        <w:t>Внеполовым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путем заражения сифилисом может быть </w:t>
      </w:r>
      <w:proofErr w:type="spellStart"/>
      <w:r w:rsidRPr="008D01D8">
        <w:rPr>
          <w:rFonts w:ascii="Times New Roman" w:eastAsia="Times New Roman" w:hAnsi="Times New Roman" w:cs="Times New Roman"/>
        </w:rPr>
        <w:t>докуривание</w:t>
      </w:r>
      <w:proofErr w:type="spellEnd"/>
      <w:r w:rsidRPr="008D01D8">
        <w:rPr>
          <w:rFonts w:ascii="Times New Roman" w:eastAsia="Times New Roman" w:hAnsi="Times New Roman" w:cs="Times New Roman"/>
        </w:rPr>
        <w:t xml:space="preserve"> сигареты после больного, пользование общей губной помадой, бритвой.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Течение сифилиса имеет цикличный характер, т.е. активная фаза, сопровож</w:t>
      </w:r>
      <w:r w:rsidRPr="008D01D8">
        <w:rPr>
          <w:rFonts w:ascii="Times New Roman" w:eastAsia="Times New Roman" w:hAnsi="Times New Roman" w:cs="Times New Roman"/>
        </w:rPr>
        <w:softHyphen/>
        <w:t>дающаяся наличием наружных проявлений, сменяется периодом без каких бы то ни было видимых признаков.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Венерические болезни излечиваются сами собой.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Трихомониаз является малораспространенным заболеванием мочеполового тракта.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Гепатит В является заболеванием, передающимся половым путем.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Около 90 % населения являются носителем вируса простого герпеса, который способен вызвать генитальные формы заболеваний.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СПИД передается через укусы комаров.</w:t>
      </w:r>
    </w:p>
    <w:p w:rsidR="008D01D8" w:rsidRPr="008D01D8" w:rsidRDefault="008D01D8" w:rsidP="008D01D8">
      <w:pPr>
        <w:numPr>
          <w:ilvl w:val="0"/>
          <w:numId w:val="26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ЗППП не являются опасными для здоровья человека.</w:t>
      </w:r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  <w:i/>
          <w:iCs/>
        </w:rPr>
        <w:t>Ответы</w:t>
      </w:r>
      <w:r w:rsidRPr="008D01D8">
        <w:rPr>
          <w:rFonts w:ascii="Times New Roman" w:eastAsia="Times New Roman" w:hAnsi="Times New Roman" w:cs="Times New Roman"/>
        </w:rPr>
        <w:t>: 1, 3,4, 7, 8.</w:t>
      </w:r>
    </w:p>
    <w:p w:rsidR="008D01D8" w:rsidRPr="008D01D8" w:rsidRDefault="008D01D8" w:rsidP="008D01D8">
      <w:pPr>
        <w:keepNext/>
        <w:keepLines/>
        <w:numPr>
          <w:ilvl w:val="0"/>
          <w:numId w:val="27"/>
        </w:numPr>
        <w:tabs>
          <w:tab w:val="left" w:pos="46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8" w:name="bookmark501"/>
      <w:r w:rsidRPr="008D01D8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8"/>
    </w:p>
    <w:p w:rsidR="008D01D8" w:rsidRPr="008D01D8" w:rsidRDefault="008D01D8" w:rsidP="008D01D8">
      <w:pPr>
        <w:ind w:left="340" w:right="57"/>
        <w:rPr>
          <w:rFonts w:ascii="Times New Roman" w:eastAsia="Times New Roman" w:hAnsi="Times New Roman" w:cs="Times New Roman"/>
        </w:rPr>
      </w:pPr>
      <w:r w:rsidRPr="008D01D8">
        <w:rPr>
          <w:rFonts w:ascii="Times New Roman" w:eastAsia="Times New Roman" w:hAnsi="Times New Roman" w:cs="Times New Roman"/>
        </w:rPr>
        <w:t>Уч. К.: § 62, вопросы 1-5 нас. 319-320.</w:t>
      </w:r>
    </w:p>
    <w:bookmarkEnd w:id="1"/>
    <w:p w:rsidR="00DE31B9" w:rsidRPr="008D01D8" w:rsidRDefault="00DE31B9" w:rsidP="008D01D8">
      <w:pPr>
        <w:rPr>
          <w:rFonts w:ascii="Times New Roman" w:hAnsi="Times New Roman" w:cs="Times New Roman"/>
        </w:rPr>
      </w:pPr>
    </w:p>
    <w:sectPr w:rsidR="00DE31B9" w:rsidRPr="008D01D8">
      <w:headerReference w:type="even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08D" w:rsidRDefault="00E7608D">
      <w:r>
        <w:separator/>
      </w:r>
    </w:p>
  </w:endnote>
  <w:endnote w:type="continuationSeparator" w:id="0">
    <w:p w:rsidR="00E7608D" w:rsidRDefault="00E7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13A250C" wp14:editId="5EAC2B5A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21285" cy="68580"/>
              <wp:effectExtent l="0" t="1905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6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6" type="#_x0000_t202" style="position:absolute;margin-left:159pt;margin-top:684.15pt;width:9.55pt;height:5.4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" filled="f" stroked="f">
              <v:textbox style="mso-fit-shape-to-text:t" inset="0,0,0,0">
                <w:txbxContent>
                  <w:p w:rsidR="008D01D8" w:rsidRDefault="008D01D8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0E080E6A" wp14:editId="661DAF81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46050" cy="107315"/>
              <wp:effectExtent l="0" t="1905" r="254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7" type="#_x0000_t202" style="position:absolute;margin-left:159pt;margin-top:684.15pt;width:11.5pt;height:8.4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" filled="f" stroked="f">
              <v:textbox style="mso-fit-shape-to-text:t" inset="0,0,0,0">
                <w:txbxContent>
                  <w:p w:rsidR="008D01D8" w:rsidRDefault="008D01D8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08D" w:rsidRDefault="00E7608D">
      <w:r>
        <w:separator/>
      </w:r>
    </w:p>
  </w:footnote>
  <w:footnote w:type="continuationSeparator" w:id="0">
    <w:p w:rsidR="00E7608D" w:rsidRDefault="00E76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BE2CE25" wp14:editId="670B1298">
              <wp:simplePos x="0" y="0"/>
              <wp:positionH relativeFrom="page">
                <wp:posOffset>1950720</wp:posOffset>
              </wp:positionH>
              <wp:positionV relativeFrom="page">
                <wp:posOffset>1905635</wp:posOffset>
              </wp:positionV>
              <wp:extent cx="567055" cy="95885"/>
              <wp:effectExtent l="0" t="635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7055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pt"/>
                            </w:rPr>
                            <w:t>История № 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8" type="#_x0000_t202" style="position:absolute;margin-left:153.6pt;margin-top:150.05pt;width:44.65pt;height:7.5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" filled="f" stroked="f">
              <v:textbox style="mso-fit-shape-to-text:t" inset="0,0,0,0">
                <w:txbxContent>
                  <w:p w:rsidR="008D01D8" w:rsidRDefault="008D01D8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pt"/>
                      </w:rPr>
                      <w:t>История №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2ED5310E" wp14:editId="43C7A5C6">
              <wp:simplePos x="0" y="0"/>
              <wp:positionH relativeFrom="page">
                <wp:posOffset>1950720</wp:posOffset>
              </wp:positionH>
              <wp:positionV relativeFrom="page">
                <wp:posOffset>1905635</wp:posOffset>
              </wp:positionV>
              <wp:extent cx="523875" cy="102235"/>
              <wp:effectExtent l="0" t="635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87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pt"/>
                            </w:rPr>
                            <w:t>История № 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9" type="#_x0000_t202" style="position:absolute;margin-left:153.6pt;margin-top:150.05pt;width:41.25pt;height:8.0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hhuwIAAK8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" filled="f" stroked="f">
              <v:textbox style="mso-fit-shape-to-text:t" inset="0,0,0,0">
                <w:txbxContent>
                  <w:p w:rsidR="008D01D8" w:rsidRDefault="008D01D8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pt"/>
                      </w:rPr>
                      <w:t>История №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5D2F85E7" wp14:editId="0330DB1E">
              <wp:simplePos x="0" y="0"/>
              <wp:positionH relativeFrom="page">
                <wp:posOffset>1856105</wp:posOffset>
              </wp:positionH>
              <wp:positionV relativeFrom="page">
                <wp:posOffset>1951355</wp:posOffset>
              </wp:positionV>
              <wp:extent cx="1333500" cy="92710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Tahoma0pt"/>
                            </w:rPr>
                            <w:t>Таблица.</w:t>
                          </w:r>
                          <w:r>
                            <w:t xml:space="preserve"> Клинические проявления ЗППП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margin-left:146.15pt;margin-top:153.65pt;width:105pt;height:7.3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" filled="f" stroked="f">
              <v:textbox style="mso-fit-shape-to-text:t" inset="0,0,0,0">
                <w:txbxContent>
                  <w:p w:rsidR="008D01D8" w:rsidRDefault="008D01D8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Tahoma0pt"/>
                      </w:rPr>
                      <w:t>Таблица.</w:t>
                    </w:r>
                    <w:r>
                      <w:t xml:space="preserve"> Клинические проявления ЗППП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D8" w:rsidRDefault="008D01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0452CC78" wp14:editId="777ABE68">
              <wp:simplePos x="0" y="0"/>
              <wp:positionH relativeFrom="page">
                <wp:posOffset>1856105</wp:posOffset>
              </wp:positionH>
              <wp:positionV relativeFrom="page">
                <wp:posOffset>1951355</wp:posOffset>
              </wp:positionV>
              <wp:extent cx="1485900" cy="80010"/>
              <wp:effectExtent l="0" t="0" r="127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01D8" w:rsidRDefault="008D01D8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Tahoma0pt"/>
                            </w:rPr>
                            <w:t>Таблица.</w:t>
                          </w:r>
                          <w:r>
                            <w:t xml:space="preserve"> Клинические проявления ЗППП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31" type="#_x0000_t202" style="position:absolute;margin-left:146.15pt;margin-top:153.65pt;width:117pt;height:6.3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" filled="f" stroked="f">
              <v:textbox style="mso-fit-shape-to-text:t" inset="0,0,0,0">
                <w:txbxContent>
                  <w:p w:rsidR="008D01D8" w:rsidRDefault="008D01D8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Tahoma0pt"/>
                      </w:rPr>
                      <w:t>Таблица.</w:t>
                    </w:r>
                    <w:r>
                      <w:t xml:space="preserve"> Клинические проявления ЗППП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F9B414" wp14:editId="507E4CB0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2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yE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NMxzZYi+IRClgKKDCoUph6YFRCfsWogwmSYA4jDqP6LYcWMMNmNORorEeD8BwuJlhjNJhL&#10;PQylh1ayTQW4Y5PdQJtkzJaw6achhn1zwUywTPbzywyd03/rdZyyi9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rw4s&#10;h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7F7"/>
    <w:multiLevelType w:val="multilevel"/>
    <w:tmpl w:val="E88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13173"/>
    <w:multiLevelType w:val="multilevel"/>
    <w:tmpl w:val="95C08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839EE"/>
    <w:multiLevelType w:val="multilevel"/>
    <w:tmpl w:val="5F34C1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25614"/>
    <w:multiLevelType w:val="multilevel"/>
    <w:tmpl w:val="F2648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02E0E"/>
    <w:multiLevelType w:val="multilevel"/>
    <w:tmpl w:val="14AA0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813C8D"/>
    <w:multiLevelType w:val="multilevel"/>
    <w:tmpl w:val="3926C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67FF6"/>
    <w:multiLevelType w:val="multilevel"/>
    <w:tmpl w:val="CBFE8C72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DB7D71"/>
    <w:multiLevelType w:val="multilevel"/>
    <w:tmpl w:val="7D8ABC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EF5C67"/>
    <w:multiLevelType w:val="multilevel"/>
    <w:tmpl w:val="2D125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E0FF8"/>
    <w:multiLevelType w:val="multilevel"/>
    <w:tmpl w:val="862E3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090A56"/>
    <w:multiLevelType w:val="multilevel"/>
    <w:tmpl w:val="50AAE66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6A535F"/>
    <w:multiLevelType w:val="multilevel"/>
    <w:tmpl w:val="34FC1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224F2C"/>
    <w:multiLevelType w:val="multilevel"/>
    <w:tmpl w:val="0BB0A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7A0045"/>
    <w:multiLevelType w:val="multilevel"/>
    <w:tmpl w:val="E54E8F0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B55B1A"/>
    <w:multiLevelType w:val="multilevel"/>
    <w:tmpl w:val="60981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D16B6E"/>
    <w:multiLevelType w:val="multilevel"/>
    <w:tmpl w:val="71F2C7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4962BB"/>
    <w:multiLevelType w:val="multilevel"/>
    <w:tmpl w:val="C88C2E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1163D"/>
    <w:multiLevelType w:val="multilevel"/>
    <w:tmpl w:val="9A9CC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5B2338"/>
    <w:multiLevelType w:val="multilevel"/>
    <w:tmpl w:val="B2AE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7C66E9"/>
    <w:multiLevelType w:val="multilevel"/>
    <w:tmpl w:val="745C69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9A27B4"/>
    <w:multiLevelType w:val="multilevel"/>
    <w:tmpl w:val="ADBC9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FC2AC1"/>
    <w:multiLevelType w:val="multilevel"/>
    <w:tmpl w:val="F3AE0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D1E41D2"/>
    <w:multiLevelType w:val="multilevel"/>
    <w:tmpl w:val="C3CCF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725AD6"/>
    <w:multiLevelType w:val="multilevel"/>
    <w:tmpl w:val="1750DFB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4"/>
  </w:num>
  <w:num w:numId="4">
    <w:abstractNumId w:val="16"/>
  </w:num>
  <w:num w:numId="5">
    <w:abstractNumId w:val="8"/>
  </w:num>
  <w:num w:numId="6">
    <w:abstractNumId w:val="26"/>
  </w:num>
  <w:num w:numId="7">
    <w:abstractNumId w:val="21"/>
  </w:num>
  <w:num w:numId="8">
    <w:abstractNumId w:val="0"/>
  </w:num>
  <w:num w:numId="9">
    <w:abstractNumId w:val="13"/>
  </w:num>
  <w:num w:numId="10">
    <w:abstractNumId w:val="6"/>
  </w:num>
  <w:num w:numId="11">
    <w:abstractNumId w:val="9"/>
  </w:num>
  <w:num w:numId="12">
    <w:abstractNumId w:val="23"/>
  </w:num>
  <w:num w:numId="13">
    <w:abstractNumId w:val="7"/>
  </w:num>
  <w:num w:numId="14">
    <w:abstractNumId w:val="18"/>
  </w:num>
  <w:num w:numId="15">
    <w:abstractNumId w:val="14"/>
  </w:num>
  <w:num w:numId="16">
    <w:abstractNumId w:val="12"/>
  </w:num>
  <w:num w:numId="17">
    <w:abstractNumId w:val="1"/>
  </w:num>
  <w:num w:numId="18">
    <w:abstractNumId w:val="20"/>
  </w:num>
  <w:num w:numId="19">
    <w:abstractNumId w:val="11"/>
  </w:num>
  <w:num w:numId="20">
    <w:abstractNumId w:val="10"/>
  </w:num>
  <w:num w:numId="21">
    <w:abstractNumId w:val="5"/>
  </w:num>
  <w:num w:numId="22">
    <w:abstractNumId w:val="17"/>
  </w:num>
  <w:num w:numId="23">
    <w:abstractNumId w:val="25"/>
  </w:num>
  <w:num w:numId="24">
    <w:abstractNumId w:val="2"/>
  </w:num>
  <w:num w:numId="25">
    <w:abstractNumId w:val="3"/>
  </w:num>
  <w:num w:numId="26">
    <w:abstractNumId w:val="24"/>
  </w:num>
  <w:num w:numId="2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25771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52464"/>
    <w:rsid w:val="00264D33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525BA"/>
    <w:rsid w:val="0056192A"/>
    <w:rsid w:val="00573E91"/>
    <w:rsid w:val="005B239E"/>
    <w:rsid w:val="005E11F7"/>
    <w:rsid w:val="005E5414"/>
    <w:rsid w:val="005F369C"/>
    <w:rsid w:val="0061173C"/>
    <w:rsid w:val="00613814"/>
    <w:rsid w:val="00621644"/>
    <w:rsid w:val="00642044"/>
    <w:rsid w:val="00657DAE"/>
    <w:rsid w:val="006600AF"/>
    <w:rsid w:val="00690862"/>
    <w:rsid w:val="00693E54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D01D8"/>
    <w:rsid w:val="008E78C4"/>
    <w:rsid w:val="0090540E"/>
    <w:rsid w:val="00905E73"/>
    <w:rsid w:val="00967CD1"/>
    <w:rsid w:val="009764D1"/>
    <w:rsid w:val="00997A69"/>
    <w:rsid w:val="009A4FA3"/>
    <w:rsid w:val="009A602B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AC6E22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7608D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0BDF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2385</Words>
  <Characters>13597</Characters>
  <Application>Microsoft Office Word</Application>
  <DocSecurity>0</DocSecurity>
  <Lines>113</Lines>
  <Paragraphs>31</Paragraphs>
  <ScaleCrop>false</ScaleCrop>
  <Company>Microsoft</Company>
  <LinksUpToDate>false</LinksUpToDate>
  <CharactersWithSpaces>15951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82</cp:revision>
  <dcterms:created xsi:type="dcterms:W3CDTF">2015-01-19T11:54:00Z</dcterms:created>
  <dcterms:modified xsi:type="dcterms:W3CDTF">2015-01-22T18:20:00Z</dcterms:modified>
</cp:coreProperties>
</file>